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----安装前请</w:t>
      </w:r>
      <w:r>
        <w:rPr>
          <w:rFonts w:hint="eastAsia" w:asciiTheme="minorEastAsia" w:hAnsiTheme="minorEastAsia" w:cstheme="minorEastAsia"/>
          <w:b/>
          <w:bCs/>
          <w:color w:val="FF0000"/>
          <w:sz w:val="21"/>
          <w:szCs w:val="21"/>
          <w:lang w:val="en-US" w:eastAsia="zh-CN"/>
        </w:rPr>
        <w:t>关闭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防火墙！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打开软件属性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69230" cy="5191760"/>
            <wp:effectExtent l="0" t="0" r="762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打开文件所在位置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590290" cy="457136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457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打开usb_driver文件夹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590165" cy="28568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285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右键</w:t>
      </w:r>
      <w:r>
        <w:rPr>
          <w:rFonts w:hint="eastAsia" w:asciiTheme="minorEastAsia" w:hAnsiTheme="minorEastAsia" w:cstheme="minorEastAsia"/>
          <w:b/>
          <w:bCs/>
          <w:color w:val="FF0000"/>
          <w:sz w:val="21"/>
          <w:szCs w:val="21"/>
          <w:lang w:val="en-US" w:eastAsia="zh-CN"/>
        </w:rPr>
        <w:t>以管理员身份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运行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028315" cy="32188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321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485640" cy="3361690"/>
            <wp:effectExtent l="0" t="0" r="1016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烧录器连接电脑，选择烧录器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485640" cy="3361690"/>
            <wp:effectExtent l="0" t="0" r="1016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下一步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4485640" cy="3361690"/>
            <wp:effectExtent l="0" t="0" r="1016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336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该文件夹目录下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7960" cy="3743960"/>
            <wp:effectExtent l="0" t="0" r="889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4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安装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542790" cy="3418840"/>
            <wp:effectExtent l="0" t="0" r="1016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2790" cy="341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成功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57375" cy="16383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51005936">
    <w:nsid w:val="685E3AF0"/>
    <w:multiLevelType w:val="singleLevel"/>
    <w:tmpl w:val="685E3AF0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7510059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B1FF6"/>
    <w:rsid w:val="0CAE25EA"/>
    <w:rsid w:val="464133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2025-12-18T03:50:23Z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