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----安装前请关闭防火墙！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打开软件属性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9230" cy="519176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打开文件所在位置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590290" cy="457136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457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打开usb_driver文件夹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590165" cy="28568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285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右键以管理员身份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运行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028315" cy="32188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321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485640" cy="3361690"/>
            <wp:effectExtent l="0" t="0" r="1016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烧录器连接电脑，选择烧录器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485640" cy="3361690"/>
            <wp:effectExtent l="0" t="0" r="1016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4485640" cy="3361690"/>
            <wp:effectExtent l="0" t="0" r="1016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该文件夹目录下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7960" cy="3743960"/>
            <wp:effectExtent l="0" t="0" r="889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4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安装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542790" cy="3418840"/>
            <wp:effectExtent l="0" t="0" r="1016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341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成功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57375" cy="16383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51005936">
    <w:nsid w:val="685E3AF0"/>
    <w:multiLevelType w:val="singleLevel"/>
    <w:tmpl w:val="685E3AF0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7510059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B1FF6"/>
    <w:rsid w:val="464133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2025-07-22T03:00:21Z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